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D7" w:rsidRDefault="00D121D7" w:rsidP="00D121D7">
      <w:pPr>
        <w:pStyle w:val="ConsPlusNormal"/>
        <w:outlineLvl w:val="0"/>
      </w:pPr>
      <w:r>
        <w:t>Зарегистрировано в Минюсте России 21 марта 2013 г. N 27825</w:t>
      </w:r>
    </w:p>
    <w:p w:rsidR="00D121D7" w:rsidRDefault="00D121D7" w:rsidP="00D121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121D7" w:rsidRDefault="00D121D7" w:rsidP="00D121D7">
      <w:pPr>
        <w:pStyle w:val="ConsPlusNormal"/>
        <w:jc w:val="both"/>
      </w:pP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декабря 2012 г. N 1490н</w:t>
      </w: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b/>
          <w:bCs/>
          <w:sz w:val="16"/>
          <w:szCs w:val="16"/>
        </w:rPr>
        <w:t>ПРИОСТАНОВИВШЕМСЯ</w:t>
      </w:r>
      <w:proofErr w:type="gramEnd"/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КАРИЕСЕ</w:t>
      </w:r>
      <w:proofErr w:type="gramEnd"/>
      <w:r>
        <w:rPr>
          <w:b/>
          <w:bCs/>
          <w:sz w:val="16"/>
          <w:szCs w:val="16"/>
        </w:rPr>
        <w:t xml:space="preserve"> И КАРИЕСЕ ЭМАЛИ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121D7" w:rsidRDefault="00D121D7" w:rsidP="00D121D7">
      <w:pPr>
        <w:pStyle w:val="ConsPlusNormal"/>
        <w:ind w:firstLine="540"/>
        <w:jc w:val="both"/>
      </w:pPr>
      <w:r>
        <w:t xml:space="preserve">Утвердить </w:t>
      </w:r>
      <w:hyperlink r:id="rId5" w:anchor="Par28" w:tooltip="Ссылка на текущий документ" w:history="1">
        <w:r>
          <w:rPr>
            <w:rStyle w:val="a3"/>
          </w:rPr>
          <w:t>стандарт</w:t>
        </w:r>
      </w:hyperlink>
      <w:r>
        <w:t xml:space="preserve"> первичной медико-санитарной помощи при приостановившемся кариесе и кариесе эмали согласно приложению.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jc w:val="right"/>
      </w:pPr>
      <w:r>
        <w:t>Министр</w:t>
      </w:r>
    </w:p>
    <w:p w:rsidR="00D121D7" w:rsidRDefault="00D121D7" w:rsidP="00D121D7">
      <w:pPr>
        <w:pStyle w:val="ConsPlusNormal"/>
        <w:jc w:val="right"/>
      </w:pPr>
      <w:r>
        <w:t>В.И.СКВОРЦОВА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jc w:val="right"/>
        <w:outlineLvl w:val="0"/>
      </w:pPr>
      <w:r>
        <w:t>Приложение</w:t>
      </w:r>
    </w:p>
    <w:p w:rsidR="00D121D7" w:rsidRDefault="00D121D7" w:rsidP="00D121D7">
      <w:pPr>
        <w:pStyle w:val="ConsPlusNormal"/>
        <w:jc w:val="right"/>
      </w:pPr>
      <w:r>
        <w:t>к приказу Министерства здравоохранения</w:t>
      </w:r>
    </w:p>
    <w:p w:rsidR="00D121D7" w:rsidRDefault="00D121D7" w:rsidP="00D121D7">
      <w:pPr>
        <w:pStyle w:val="ConsPlusNormal"/>
        <w:jc w:val="right"/>
      </w:pPr>
      <w:r>
        <w:t>Российской Федерации</w:t>
      </w:r>
    </w:p>
    <w:p w:rsidR="00D121D7" w:rsidRDefault="00D121D7" w:rsidP="00D121D7">
      <w:pPr>
        <w:pStyle w:val="ConsPlusNormal"/>
        <w:jc w:val="right"/>
      </w:pPr>
      <w:r>
        <w:t>от 24 декабря 2012 г. N 1490н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СТАНДАРТ</w:t>
      </w:r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b/>
          <w:bCs/>
          <w:sz w:val="16"/>
          <w:szCs w:val="16"/>
        </w:rPr>
        <w:t>ПРИОСТАНОВИВШЕМСЯ</w:t>
      </w:r>
      <w:proofErr w:type="gramEnd"/>
    </w:p>
    <w:p w:rsidR="00D121D7" w:rsidRDefault="00D121D7" w:rsidP="00D121D7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КАРИЕСЕ</w:t>
      </w:r>
      <w:proofErr w:type="gramEnd"/>
      <w:r>
        <w:rPr>
          <w:b/>
          <w:bCs/>
          <w:sz w:val="16"/>
          <w:szCs w:val="16"/>
        </w:rPr>
        <w:t xml:space="preserve"> И КАРИЕСЕ ЭМАЛИ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</w:pPr>
      <w:r>
        <w:t>Категория возрастная: взрослые</w:t>
      </w:r>
    </w:p>
    <w:p w:rsidR="00D121D7" w:rsidRDefault="00D121D7" w:rsidP="00D121D7">
      <w:pPr>
        <w:pStyle w:val="ConsPlusNormal"/>
        <w:ind w:firstLine="540"/>
        <w:jc w:val="both"/>
      </w:pPr>
      <w:r>
        <w:t>Пол: любой</w:t>
      </w:r>
    </w:p>
    <w:p w:rsidR="00D121D7" w:rsidRDefault="00D121D7" w:rsidP="00D121D7">
      <w:pPr>
        <w:pStyle w:val="ConsPlusNormal"/>
        <w:ind w:firstLine="540"/>
        <w:jc w:val="both"/>
      </w:pPr>
      <w:r>
        <w:t>Фаза: все</w:t>
      </w:r>
    </w:p>
    <w:p w:rsidR="00D121D7" w:rsidRDefault="00D121D7" w:rsidP="00D121D7">
      <w:pPr>
        <w:pStyle w:val="ConsPlusNormal"/>
        <w:ind w:firstLine="540"/>
        <w:jc w:val="both"/>
      </w:pPr>
      <w:r>
        <w:t>Стадия: любая</w:t>
      </w:r>
    </w:p>
    <w:p w:rsidR="00D121D7" w:rsidRDefault="00D121D7" w:rsidP="00D121D7">
      <w:pPr>
        <w:pStyle w:val="ConsPlusNormal"/>
        <w:ind w:firstLine="540"/>
        <w:jc w:val="both"/>
      </w:pPr>
      <w:r>
        <w:t>Осложнения: без осложнений</w:t>
      </w:r>
    </w:p>
    <w:p w:rsidR="00D121D7" w:rsidRDefault="00D121D7" w:rsidP="00D121D7">
      <w:pPr>
        <w:pStyle w:val="ConsPlusNormal"/>
        <w:ind w:firstLine="540"/>
        <w:jc w:val="both"/>
      </w:pPr>
      <w:r>
        <w:t>Вид медицинской помощи: первичная медико-санитарная помощь</w:t>
      </w:r>
    </w:p>
    <w:p w:rsidR="00D121D7" w:rsidRDefault="00D121D7" w:rsidP="00D121D7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D121D7" w:rsidRDefault="00D121D7" w:rsidP="00D121D7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D121D7" w:rsidRDefault="00D121D7" w:rsidP="00D121D7">
      <w:pPr>
        <w:pStyle w:val="ConsPlusNormal"/>
        <w:ind w:firstLine="540"/>
        <w:jc w:val="both"/>
      </w:pPr>
      <w:r>
        <w:t>Средние сроки лечения (количество дней): 14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</w:pPr>
      <w:r>
        <w:t xml:space="preserve">Код по МКБ X </w:t>
      </w:r>
      <w:hyperlink r:id="rId6" w:anchor="Par265" w:tooltip="Ссылка на текущий документ" w:history="1">
        <w:r>
          <w:rPr>
            <w:rStyle w:val="a3"/>
          </w:rPr>
          <w:t>&lt;*&gt;</w:t>
        </w:r>
      </w:hyperlink>
    </w:p>
    <w:p w:rsidR="00D121D7" w:rsidRDefault="00D121D7" w:rsidP="00D121D7">
      <w:pPr>
        <w:pStyle w:val="ConsPlusNormal"/>
        <w:ind w:firstLine="540"/>
        <w:jc w:val="both"/>
      </w:pPr>
      <w:r>
        <w:t>Нозологические единицы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K02.0  Кариес эмали</w:t>
      </w:r>
    </w:p>
    <w:p w:rsidR="00D121D7" w:rsidRDefault="00D121D7" w:rsidP="00D121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K02.3  Приостановившийся кариес зубов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D121D7" w:rsidRDefault="00D121D7" w:rsidP="00D121D7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2925"/>
        <w:gridCol w:w="2574"/>
        <w:gridCol w:w="2106"/>
      </w:tblGrid>
      <w:tr w:rsidR="00D121D7" w:rsidTr="00D121D7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врача-специалиста            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медицинской услуги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Усредненный     </w:t>
            </w:r>
            <w:r>
              <w:rPr>
                <w:rFonts w:ascii="Courier New" w:hAnsi="Courier New" w:cs="Courier New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</w:rPr>
              <w:br/>
              <w:t xml:space="preserve"> предоставления </w:t>
            </w:r>
            <w:hyperlink r:id="rId7" w:anchor="Par75" w:tooltip="Ссылка на текущий документ" w:history="1">
              <w:r>
                <w:rPr>
                  <w:rStyle w:val="a3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</w:t>
            </w:r>
          </w:p>
        </w:tc>
      </w:tr>
      <w:tr w:rsidR="00D121D7" w:rsidTr="00D121D7"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A02.07.006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прикуса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4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B01.054.001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 </w:t>
            </w:r>
            <w:r>
              <w:rPr>
                <w:rFonts w:ascii="Courier New" w:hAnsi="Courier New" w:cs="Courier New"/>
              </w:rPr>
              <w:br/>
              <w:t xml:space="preserve">врача-физиотерапевта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B01.065.001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</w:t>
            </w:r>
            <w:r>
              <w:rPr>
                <w:rFonts w:ascii="Courier New" w:hAnsi="Courier New" w:cs="Courier New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стоматолога-терапевта  </w:t>
            </w:r>
            <w:r>
              <w:rPr>
                <w:rFonts w:ascii="Courier New" w:hAnsi="Courier New" w:cs="Courier New"/>
              </w:rPr>
              <w:br/>
              <w:t xml:space="preserve">первичный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B01.066.001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</w:t>
            </w:r>
            <w:r>
              <w:rPr>
                <w:rFonts w:ascii="Courier New" w:hAnsi="Courier New" w:cs="Courier New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стоматолога-ортопеда   </w:t>
            </w:r>
            <w:r>
              <w:rPr>
                <w:rFonts w:ascii="Courier New" w:hAnsi="Courier New" w:cs="Courier New"/>
              </w:rPr>
              <w:br/>
              <w:t xml:space="preserve">первичный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</w:pPr>
      <w:r>
        <w:t>--------------------------------</w:t>
      </w:r>
    </w:p>
    <w:p w:rsidR="00D121D7" w:rsidRDefault="00D121D7" w:rsidP="00D121D7">
      <w:pPr>
        <w:pStyle w:val="ConsPlusNormal"/>
        <w:ind w:firstLine="540"/>
        <w:jc w:val="both"/>
      </w:pPr>
      <w:bookmarkStart w:id="1" w:name="Par75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121D7" w:rsidRDefault="00D121D7" w:rsidP="00D121D7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3393"/>
        <w:gridCol w:w="2340"/>
        <w:gridCol w:w="1872"/>
      </w:tblGrid>
      <w:tr w:rsidR="00D121D7" w:rsidTr="00D121D7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</w:rPr>
              <w:br/>
              <w:t xml:space="preserve">          услуги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 </w:t>
            </w:r>
            <w:r>
              <w:rPr>
                <w:rFonts w:ascii="Courier New" w:hAnsi="Courier New" w:cs="Courier New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</w:rPr>
              <w:br/>
              <w:t xml:space="preserve">  предоставления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</w:rPr>
              <w:br/>
              <w:t xml:space="preserve">  применения  </w:t>
            </w:r>
          </w:p>
        </w:tc>
      </w:tr>
      <w:tr w:rsidR="00D121D7" w:rsidTr="00D121D7">
        <w:trPr>
          <w:trHeight w:val="4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A12.06.011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</w:rPr>
              <w:t xml:space="preserve"> (RW)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0,03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D121D7" w:rsidTr="00D121D7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A26.06.036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</w:rPr>
              <w:br/>
              <w:t>вирусу гепатита B (</w:t>
            </w:r>
            <w:proofErr w:type="spellStart"/>
            <w:r>
              <w:rPr>
                <w:rFonts w:ascii="Courier New" w:hAnsi="Courier New" w:cs="Courier New"/>
              </w:rPr>
              <w:t>HBsAg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Hepatitis</w:t>
            </w:r>
            <w:proofErr w:type="spellEnd"/>
            <w:r>
              <w:rPr>
                <w:rFonts w:ascii="Courier New" w:hAnsi="Courier New" w:cs="Courier New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) в крови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A26.06.041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>) к вирусному</w:t>
            </w:r>
            <w:r>
              <w:rPr>
                <w:rFonts w:ascii="Courier New" w:hAnsi="Courier New" w:cs="Courier New"/>
              </w:rPr>
              <w:br/>
              <w:t>гепатиту C (</w:t>
            </w:r>
            <w:proofErr w:type="spellStart"/>
            <w:r>
              <w:rPr>
                <w:rFonts w:ascii="Courier New" w:hAnsi="Courier New" w:cs="Courier New"/>
              </w:rPr>
              <w:t>Hepatitis</w:t>
            </w:r>
            <w:proofErr w:type="spellEnd"/>
            <w:r>
              <w:rPr>
                <w:rFonts w:ascii="Courier New" w:hAnsi="Courier New" w:cs="Courier New"/>
              </w:rPr>
              <w:t xml:space="preserve"> C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) в крови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D121D7" w:rsidTr="00D121D7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A26.06.048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вирусу   </w:t>
            </w:r>
            <w:r>
              <w:rPr>
                <w:rFonts w:ascii="Courier New" w:hAnsi="Courier New" w:cs="Courier New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</w:rPr>
              <w:br/>
              <w:t>ВИЧ-1 (</w:t>
            </w:r>
            <w:proofErr w:type="spellStart"/>
            <w:r>
              <w:rPr>
                <w:rFonts w:ascii="Courier New" w:hAnsi="Courier New" w:cs="Courier New"/>
              </w:rPr>
              <w:t>Human</w:t>
            </w:r>
            <w:proofErr w:type="spell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immunodeficiency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 HIV </w:t>
            </w:r>
            <w:r>
              <w:rPr>
                <w:rFonts w:ascii="Courier New" w:hAnsi="Courier New" w:cs="Courier New"/>
              </w:rPr>
              <w:br/>
              <w:t xml:space="preserve">1) в крови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0,03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D121D7" w:rsidTr="00D121D7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A26.06.049 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</w:t>
            </w:r>
            <w:r>
              <w:rPr>
                <w:rFonts w:ascii="Courier New" w:hAnsi="Courier New" w:cs="Courier New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</w:rPr>
              <w:t>IgM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IgG</w:t>
            </w:r>
            <w:proofErr w:type="spellEnd"/>
            <w:r>
              <w:rPr>
                <w:rFonts w:ascii="Courier New" w:hAnsi="Courier New" w:cs="Courier New"/>
              </w:rPr>
              <w:t xml:space="preserve">) к вирусу   </w:t>
            </w:r>
            <w:r>
              <w:rPr>
                <w:rFonts w:ascii="Courier New" w:hAnsi="Courier New" w:cs="Courier New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</w:rPr>
              <w:br/>
              <w:t>ВИЧ-2 (</w:t>
            </w:r>
            <w:proofErr w:type="spellStart"/>
            <w:r>
              <w:rPr>
                <w:rFonts w:ascii="Courier New" w:hAnsi="Courier New" w:cs="Courier New"/>
              </w:rPr>
              <w:t>Human</w:t>
            </w:r>
            <w:proofErr w:type="spellEnd"/>
            <w:r>
              <w:rPr>
                <w:rFonts w:ascii="Courier New" w:hAnsi="Courier New" w:cs="Courier New"/>
              </w:rPr>
              <w:t xml:space="preserve">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immunodeficiency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virus</w:t>
            </w:r>
            <w:proofErr w:type="spellEnd"/>
            <w:r>
              <w:rPr>
                <w:rFonts w:ascii="Courier New" w:hAnsi="Courier New" w:cs="Courier New"/>
              </w:rPr>
              <w:t xml:space="preserve"> HIV </w:t>
            </w:r>
            <w:r>
              <w:rPr>
                <w:rFonts w:ascii="Courier New" w:hAnsi="Courier New" w:cs="Courier New"/>
              </w:rPr>
              <w:br/>
              <w:t xml:space="preserve">2) в крови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0,03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</w:tbl>
    <w:p w:rsidR="00D121D7" w:rsidRDefault="00D121D7" w:rsidP="00D121D7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3042"/>
        <w:gridCol w:w="2457"/>
        <w:gridCol w:w="2106"/>
      </w:tblGrid>
      <w:tr w:rsidR="00D121D7" w:rsidTr="00D121D7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медицинской услуги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Усредненный    </w:t>
            </w:r>
            <w:r>
              <w:rPr>
                <w:rFonts w:ascii="Courier New" w:hAnsi="Courier New" w:cs="Courier New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</w:rPr>
              <w:br/>
              <w:t xml:space="preserve">  предоставления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</w:t>
            </w:r>
          </w:p>
        </w:tc>
      </w:tr>
      <w:tr w:rsidR="00D121D7" w:rsidTr="00D121D7">
        <w:trPr>
          <w:trHeight w:val="4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A03.07.002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Транслюминесцентная</w:t>
            </w:r>
            <w:proofErr w:type="spell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стоматоскопия</w:t>
            </w:r>
            <w:proofErr w:type="spellEnd"/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A06.07.001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Панорамная              </w:t>
            </w:r>
            <w:r>
              <w:rPr>
                <w:rFonts w:ascii="Courier New" w:hAnsi="Courier New" w:cs="Courier New"/>
              </w:rPr>
              <w:br/>
              <w:t xml:space="preserve">рентгенография верхней  </w:t>
            </w:r>
            <w:r>
              <w:rPr>
                <w:rFonts w:ascii="Courier New" w:hAnsi="Courier New" w:cs="Courier New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A06.07.002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Панорамная              </w:t>
            </w:r>
            <w:r>
              <w:rPr>
                <w:rFonts w:ascii="Courier New" w:hAnsi="Courier New" w:cs="Courier New"/>
              </w:rPr>
              <w:br/>
              <w:t xml:space="preserve">рентгенография нижней   </w:t>
            </w:r>
            <w:r>
              <w:rPr>
                <w:rFonts w:ascii="Courier New" w:hAnsi="Courier New" w:cs="Courier New"/>
              </w:rPr>
              <w:br/>
              <w:t xml:space="preserve">челюсти 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A06.07.003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Прицельная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внутриротовая</w:t>
            </w:r>
            <w:proofErr w:type="spellEnd"/>
            <w:r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br/>
              <w:t xml:space="preserve">контактная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рентгенография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0,7 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A06.07.004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Ортопантомография</w:t>
            </w:r>
            <w:proofErr w:type="spell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6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A06.07.010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Радиовизиография</w:t>
            </w:r>
            <w:proofErr w:type="spellEnd"/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челюстно-лицевой        </w:t>
            </w:r>
            <w:r>
              <w:rPr>
                <w:rFonts w:ascii="Courier New" w:hAnsi="Courier New" w:cs="Courier New"/>
              </w:rPr>
              <w:br/>
              <w:t xml:space="preserve">области 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D121D7" w:rsidRDefault="00D121D7" w:rsidP="00D121D7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2925"/>
        <w:gridCol w:w="2457"/>
        <w:gridCol w:w="2223"/>
      </w:tblGrid>
      <w:tr w:rsidR="00D121D7" w:rsidTr="00D121D7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медицинской услуги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Усредненный    </w:t>
            </w:r>
            <w:r>
              <w:rPr>
                <w:rFonts w:ascii="Courier New" w:hAnsi="Courier New" w:cs="Courier New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</w:rPr>
              <w:br/>
              <w:t xml:space="preserve">  предоставления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B01.065.002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</w:t>
            </w:r>
            <w:r>
              <w:rPr>
                <w:rFonts w:ascii="Courier New" w:hAnsi="Courier New" w:cs="Courier New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стоматолога-терапевта  </w:t>
            </w:r>
            <w:r>
              <w:rPr>
                <w:rFonts w:ascii="Courier New" w:hAnsi="Courier New" w:cs="Courier New"/>
              </w:rPr>
              <w:br/>
              <w:t xml:space="preserve">повторный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B01.066.002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        </w:t>
            </w:r>
            <w:r>
              <w:rPr>
                <w:rFonts w:ascii="Courier New" w:hAnsi="Courier New" w:cs="Courier New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стоматолога-ортопеда   </w:t>
            </w:r>
            <w:r>
              <w:rPr>
                <w:rFonts w:ascii="Courier New" w:hAnsi="Courier New" w:cs="Courier New"/>
              </w:rPr>
              <w:br/>
              <w:t xml:space="preserve">повторный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  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B04.065.001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Диспансерный прием     </w:t>
            </w:r>
            <w:r>
              <w:rPr>
                <w:rFonts w:ascii="Courier New" w:hAnsi="Courier New" w:cs="Courier New"/>
              </w:rPr>
              <w:br/>
              <w:t xml:space="preserve">(осмотр, консультация) </w:t>
            </w:r>
            <w:r>
              <w:rPr>
                <w:rFonts w:ascii="Courier New" w:hAnsi="Courier New" w:cs="Courier New"/>
              </w:rPr>
              <w:br/>
              <w:t>врача-стоматолог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  <w:t xml:space="preserve">терапевта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</w:t>
            </w:r>
          </w:p>
        </w:tc>
      </w:tr>
    </w:tbl>
    <w:p w:rsidR="00D121D7" w:rsidRDefault="00D121D7" w:rsidP="00D121D7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2691"/>
        <w:gridCol w:w="2340"/>
        <w:gridCol w:w="2106"/>
      </w:tblGrid>
      <w:tr w:rsidR="00D121D7" w:rsidTr="00D121D7">
        <w:trPr>
          <w:trHeight w:val="400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</w:rPr>
              <w:t xml:space="preserve"> и другие методы лечения, </w:t>
            </w:r>
            <w:r>
              <w:rPr>
                <w:rFonts w:ascii="Courier New" w:hAnsi="Courier New" w:cs="Courier New"/>
              </w:rPr>
              <w:br/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</w:rPr>
              <w:t xml:space="preserve"> сопровождения  </w:t>
            </w:r>
          </w:p>
        </w:tc>
      </w:tr>
      <w:tr w:rsidR="00D121D7" w:rsidTr="00D121D7">
        <w:trPr>
          <w:trHeight w:val="8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Код      </w:t>
            </w:r>
            <w:r>
              <w:rPr>
                <w:rFonts w:ascii="Courier New" w:hAnsi="Courier New" w:cs="Courier New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</w:rPr>
              <w:br/>
              <w:t xml:space="preserve">    услуги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    </w:t>
            </w:r>
            <w:r>
              <w:rPr>
                <w:rFonts w:ascii="Courier New" w:hAnsi="Courier New" w:cs="Courier New"/>
              </w:rPr>
              <w:br/>
              <w:t xml:space="preserve"> медицинской услуги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 </w:t>
            </w:r>
            <w:r>
              <w:rPr>
                <w:rFonts w:ascii="Courier New" w:hAnsi="Courier New" w:cs="Courier New"/>
              </w:rPr>
              <w:br/>
              <w:t>показатель частоты</w:t>
            </w:r>
            <w:r>
              <w:rPr>
                <w:rFonts w:ascii="Courier New" w:hAnsi="Courier New" w:cs="Courier New"/>
              </w:rPr>
              <w:br/>
              <w:t xml:space="preserve">  предоставления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</w:t>
            </w:r>
          </w:p>
        </w:tc>
      </w:tr>
      <w:tr w:rsidR="00D121D7" w:rsidTr="00D121D7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A11.07.012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Глубокое фторирование</w:t>
            </w:r>
            <w:r>
              <w:rPr>
                <w:rFonts w:ascii="Courier New" w:hAnsi="Courier New" w:cs="Courier New"/>
              </w:rPr>
              <w:br/>
              <w:t xml:space="preserve">твердых тканей зубов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   </w:t>
            </w:r>
          </w:p>
        </w:tc>
      </w:tr>
      <w:tr w:rsidR="00D121D7" w:rsidTr="00D121D7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A16.07.002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Восстановление зуба  </w:t>
            </w:r>
            <w:r>
              <w:rPr>
                <w:rFonts w:ascii="Courier New" w:hAnsi="Courier New" w:cs="Courier New"/>
              </w:rPr>
              <w:br/>
              <w:t xml:space="preserve">пломбой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A16.07.003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Восстановление зуба  </w:t>
            </w:r>
            <w:r>
              <w:rPr>
                <w:rFonts w:ascii="Courier New" w:hAnsi="Courier New" w:cs="Courier New"/>
              </w:rPr>
              <w:br/>
              <w:t xml:space="preserve">вкладками, </w:t>
            </w:r>
            <w:proofErr w:type="spellStart"/>
            <w:r>
              <w:rPr>
                <w:rFonts w:ascii="Courier New" w:hAnsi="Courier New" w:cs="Courier New"/>
              </w:rPr>
              <w:t>виниром</w:t>
            </w:r>
            <w:proofErr w:type="spellEnd"/>
            <w:r>
              <w:rPr>
                <w:rFonts w:ascii="Courier New" w:hAnsi="Courier New" w:cs="Courier New"/>
              </w:rPr>
              <w:t xml:space="preserve">,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полукоронкой</w:t>
            </w:r>
            <w:proofErr w:type="spellEnd"/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A16.07.051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Профессиональная     </w:t>
            </w:r>
            <w:r>
              <w:rPr>
                <w:rFonts w:ascii="Courier New" w:hAnsi="Courier New" w:cs="Courier New"/>
              </w:rPr>
              <w:br/>
              <w:t>гигиена полости рта и</w:t>
            </w:r>
            <w:r>
              <w:rPr>
                <w:rFonts w:ascii="Courier New" w:hAnsi="Courier New" w:cs="Courier New"/>
              </w:rPr>
              <w:br/>
              <w:t xml:space="preserve">зубов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A16.07.057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Запечатывание </w:t>
            </w:r>
            <w:proofErr w:type="spellStart"/>
            <w:r>
              <w:rPr>
                <w:rFonts w:ascii="Courier New" w:hAnsi="Courier New" w:cs="Courier New"/>
              </w:rPr>
              <w:t>фиссуры</w:t>
            </w:r>
            <w:proofErr w:type="spellEnd"/>
            <w:r>
              <w:rPr>
                <w:rFonts w:ascii="Courier New" w:hAnsi="Courier New" w:cs="Courier New"/>
              </w:rPr>
              <w:br/>
              <w:t xml:space="preserve">зуба </w:t>
            </w:r>
            <w:proofErr w:type="spellStart"/>
            <w:r>
              <w:rPr>
                <w:rFonts w:ascii="Courier New" w:hAnsi="Courier New" w:cs="Courier New"/>
              </w:rPr>
              <w:t>герметиком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A16.07.082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Сошлифовывание</w:t>
            </w:r>
            <w:proofErr w:type="spell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твердых тканей зуба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B01.003.004.002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Проводниковая        </w:t>
            </w:r>
            <w:r>
              <w:rPr>
                <w:rFonts w:ascii="Courier New" w:hAnsi="Courier New" w:cs="Courier New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B01.003.004.004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Аппликационная       </w:t>
            </w:r>
            <w:r>
              <w:rPr>
                <w:rFonts w:ascii="Courier New" w:hAnsi="Courier New" w:cs="Courier New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  <w:tr w:rsidR="00D121D7" w:rsidTr="00D121D7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B01.003.004.005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Инфильтрационная     </w:t>
            </w:r>
            <w:r>
              <w:rPr>
                <w:rFonts w:ascii="Courier New" w:hAnsi="Courier New" w:cs="Courier New"/>
              </w:rPr>
              <w:br/>
              <w:t xml:space="preserve">анестезия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 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</w:tr>
    </w:tbl>
    <w:p w:rsidR="00D121D7" w:rsidRDefault="00D121D7" w:rsidP="00D121D7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1"/>
        <w:gridCol w:w="2925"/>
        <w:gridCol w:w="2457"/>
        <w:gridCol w:w="2223"/>
      </w:tblGrid>
      <w:tr w:rsidR="00D121D7" w:rsidTr="00D121D7"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D121D7" w:rsidTr="00D121D7">
        <w:trPr>
          <w:trHeight w:val="8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Код    </w:t>
            </w:r>
            <w:r>
              <w:rPr>
                <w:rFonts w:ascii="Courier New" w:hAnsi="Courier New" w:cs="Courier New"/>
              </w:rPr>
              <w:br/>
              <w:t>медицинской</w:t>
            </w:r>
            <w:r>
              <w:rPr>
                <w:rFonts w:ascii="Courier New" w:hAnsi="Courier New" w:cs="Courier New"/>
              </w:rPr>
              <w:br/>
              <w:t xml:space="preserve">  услуги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     </w:t>
            </w:r>
            <w:r>
              <w:rPr>
                <w:rFonts w:ascii="Courier New" w:hAnsi="Courier New" w:cs="Courier New"/>
              </w:rPr>
              <w:br/>
              <w:t xml:space="preserve">  медицинской услуги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Усредненный    </w:t>
            </w:r>
            <w:r>
              <w:rPr>
                <w:rFonts w:ascii="Courier New" w:hAnsi="Courier New" w:cs="Courier New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</w:rPr>
              <w:br/>
              <w:t xml:space="preserve">  предоставления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Усредненный   </w:t>
            </w:r>
            <w:r>
              <w:rPr>
                <w:rFonts w:ascii="Courier New" w:hAnsi="Courier New" w:cs="Courier New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</w:rPr>
              <w:br/>
              <w:t xml:space="preserve">   применения    </w:t>
            </w:r>
          </w:p>
        </w:tc>
      </w:tr>
      <w:tr w:rsidR="00D121D7" w:rsidTr="00D121D7">
        <w:trPr>
          <w:trHeight w:val="10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A17.07.001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Электрофорез           </w:t>
            </w:r>
            <w:r>
              <w:rPr>
                <w:rFonts w:ascii="Courier New" w:hAnsi="Courier New" w:cs="Courier New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</w:rPr>
              <w:br/>
              <w:t xml:space="preserve">препаратов при         </w:t>
            </w:r>
            <w:r>
              <w:rPr>
                <w:rFonts w:ascii="Courier New" w:hAnsi="Courier New" w:cs="Courier New"/>
              </w:rPr>
              <w:br/>
              <w:t xml:space="preserve">патологии полости рта  </w:t>
            </w:r>
            <w:r>
              <w:rPr>
                <w:rFonts w:ascii="Courier New" w:hAnsi="Courier New" w:cs="Courier New"/>
              </w:rPr>
              <w:br/>
              <w:t xml:space="preserve">и зубов             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    </w:t>
            </w:r>
          </w:p>
        </w:tc>
      </w:tr>
    </w:tbl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121D7" w:rsidRDefault="00D121D7" w:rsidP="00D121D7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D121D7" w:rsidTr="00D121D7">
        <w:trPr>
          <w:trHeight w:val="8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</w:rPr>
              <w:br/>
              <w:t xml:space="preserve"> классификация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  <w:r>
              <w:rPr>
                <w:rFonts w:ascii="Courier New" w:hAnsi="Courier New" w:cs="Courier New"/>
              </w:rPr>
              <w:br/>
              <w:t>лекарственного</w:t>
            </w:r>
            <w:r>
              <w:rPr>
                <w:rFonts w:ascii="Courier New" w:hAnsi="Courier New" w:cs="Courier New"/>
              </w:rPr>
              <w:br/>
              <w:t xml:space="preserve">препарата </w:t>
            </w:r>
            <w:hyperlink r:id="rId8" w:anchor="Par266" w:tooltip="Ссылка на текущий документ" w:history="1">
              <w:r>
                <w:rPr>
                  <w:rStyle w:val="a3"/>
                  <w:rFonts w:ascii="Courier New" w:hAnsi="Courier New" w:cs="Courier New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Усредненный  </w:t>
            </w:r>
            <w:r>
              <w:rPr>
                <w:rFonts w:ascii="Courier New" w:hAnsi="Courier New" w:cs="Courier New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</w:rPr>
              <w:br/>
              <w:t>предоставления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Единицы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ССД </w:t>
            </w:r>
            <w:r>
              <w:rPr>
                <w:rFonts w:ascii="Courier New" w:hAnsi="Courier New" w:cs="Courier New"/>
              </w:rPr>
              <w:br/>
            </w:r>
            <w:hyperlink r:id="rId9" w:anchor="Par267" w:tooltip="Ссылка на текущий документ" w:history="1">
              <w:r>
                <w:rPr>
                  <w:rStyle w:val="a3"/>
                  <w:rFonts w:ascii="Courier New" w:hAnsi="Courier New" w:cs="Courier New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СКД  </w:t>
            </w:r>
            <w:r>
              <w:rPr>
                <w:rFonts w:ascii="Courier New" w:hAnsi="Courier New" w:cs="Courier New"/>
              </w:rPr>
              <w:br/>
            </w:r>
            <w:hyperlink r:id="rId10" w:anchor="Par268" w:tooltip="Ссылка на текущий документ" w:history="1">
              <w:r>
                <w:rPr>
                  <w:rStyle w:val="a3"/>
                  <w:rFonts w:ascii="Courier New" w:hAnsi="Courier New" w:cs="Courier New"/>
                </w:rPr>
                <w:t>&lt;****&gt;</w:t>
              </w:r>
            </w:hyperlink>
          </w:p>
        </w:tc>
      </w:tr>
      <w:tr w:rsidR="00D121D7" w:rsidTr="00D121D7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A01AB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Противомикробные</w:t>
            </w:r>
            <w:r>
              <w:rPr>
                <w:rFonts w:ascii="Courier New" w:hAnsi="Courier New" w:cs="Courier New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</w:rPr>
              <w:br/>
              <w:t xml:space="preserve">антисептики для </w:t>
            </w:r>
            <w:r>
              <w:rPr>
                <w:rFonts w:ascii="Courier New" w:hAnsi="Courier New" w:cs="Courier New"/>
              </w:rPr>
              <w:br/>
              <w:t>местного лечения</w:t>
            </w:r>
            <w:r>
              <w:rPr>
                <w:rFonts w:ascii="Courier New" w:hAnsi="Courier New" w:cs="Courier New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</w:rPr>
              <w:br/>
              <w:t xml:space="preserve">полости рта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21D7" w:rsidTr="00D121D7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Хлоргексидин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   </w:t>
            </w:r>
          </w:p>
        </w:tc>
      </w:tr>
      <w:tr w:rsidR="00D121D7" w:rsidTr="00D121D7">
        <w:trPr>
          <w:trHeight w:val="4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A12AA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Препараты       </w:t>
            </w:r>
            <w:r>
              <w:rPr>
                <w:rFonts w:ascii="Courier New" w:hAnsi="Courier New" w:cs="Courier New"/>
              </w:rPr>
              <w:br/>
              <w:t xml:space="preserve">кальция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21D7" w:rsidTr="00D121D7">
        <w:trPr>
          <w:trHeight w:val="4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Кальция       </w:t>
            </w:r>
            <w:r>
              <w:rPr>
                <w:rFonts w:ascii="Courier New" w:hAnsi="Courier New" w:cs="Courier New"/>
              </w:rPr>
              <w:br/>
              <w:t xml:space="preserve">глюконат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   </w:t>
            </w:r>
          </w:p>
        </w:tc>
      </w:tr>
      <w:tr w:rsidR="00D121D7" w:rsidTr="00D121D7">
        <w:trPr>
          <w:trHeight w:val="8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D08AX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Другие          </w:t>
            </w:r>
            <w:r>
              <w:rPr>
                <w:rFonts w:ascii="Courier New" w:hAnsi="Courier New" w:cs="Courier New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</w:rPr>
              <w:br/>
              <w:t xml:space="preserve">средства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21D7" w:rsidTr="00D121D7">
        <w:trPr>
          <w:trHeight w:val="4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Водорода      </w:t>
            </w:r>
            <w:r>
              <w:rPr>
                <w:rFonts w:ascii="Courier New" w:hAnsi="Courier New" w:cs="Courier New"/>
              </w:rPr>
              <w:br/>
              <w:t xml:space="preserve">пероксид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</w:t>
            </w:r>
          </w:p>
        </w:tc>
      </w:tr>
      <w:tr w:rsidR="00D121D7" w:rsidTr="00D121D7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N01BB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Амиды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D121D7" w:rsidTr="00D121D7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Лидокаин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мг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</w:t>
            </w:r>
          </w:p>
        </w:tc>
      </w:tr>
      <w:tr w:rsidR="00D121D7" w:rsidTr="00D121D7">
        <w:trPr>
          <w:trHeight w:val="4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Артикаин</w:t>
            </w:r>
            <w:proofErr w:type="spellEnd"/>
            <w:r>
              <w:rPr>
                <w:rFonts w:ascii="Courier New" w:hAnsi="Courier New" w:cs="Courier New"/>
              </w:rPr>
              <w:t xml:space="preserve"> +    </w:t>
            </w:r>
            <w:r>
              <w:rPr>
                <w:rFonts w:ascii="Courier New" w:hAnsi="Courier New" w:cs="Courier New"/>
              </w:rPr>
              <w:br/>
              <w:t>[</w:t>
            </w:r>
            <w:proofErr w:type="spellStart"/>
            <w:r>
              <w:rPr>
                <w:rFonts w:ascii="Courier New" w:hAnsi="Courier New" w:cs="Courier New"/>
              </w:rPr>
              <w:t>Эпинефрин</w:t>
            </w:r>
            <w:proofErr w:type="spellEnd"/>
            <w:r>
              <w:rPr>
                <w:rFonts w:ascii="Courier New" w:hAnsi="Courier New" w:cs="Courier New"/>
              </w:rPr>
              <w:t xml:space="preserve">]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 </w:t>
            </w:r>
          </w:p>
        </w:tc>
      </w:tr>
      <w:tr w:rsidR="00D121D7" w:rsidTr="00D121D7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Артикаин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7" w:rsidRDefault="00D121D7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1,7   </w:t>
            </w:r>
          </w:p>
        </w:tc>
      </w:tr>
    </w:tbl>
    <w:p w:rsidR="00D121D7" w:rsidRDefault="00D121D7" w:rsidP="00D121D7">
      <w:pPr>
        <w:pStyle w:val="ConsPlusNormal"/>
        <w:ind w:firstLine="540"/>
        <w:jc w:val="both"/>
      </w:pPr>
      <w:r>
        <w:t>--------------------------------</w:t>
      </w:r>
    </w:p>
    <w:p w:rsidR="00D121D7" w:rsidRDefault="00D121D7" w:rsidP="00D121D7">
      <w:pPr>
        <w:pStyle w:val="ConsPlusNormal"/>
        <w:ind w:firstLine="540"/>
        <w:jc w:val="both"/>
      </w:pPr>
      <w:bookmarkStart w:id="2" w:name="Par265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D121D7" w:rsidRDefault="00D121D7" w:rsidP="00D121D7">
      <w:pPr>
        <w:pStyle w:val="ConsPlusNormal"/>
        <w:ind w:firstLine="540"/>
        <w:jc w:val="both"/>
      </w:pPr>
      <w:bookmarkStart w:id="3" w:name="Par266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121D7" w:rsidRDefault="00D121D7" w:rsidP="00D121D7">
      <w:pPr>
        <w:pStyle w:val="ConsPlusNormal"/>
        <w:ind w:firstLine="540"/>
        <w:jc w:val="both"/>
      </w:pPr>
      <w:bookmarkStart w:id="4" w:name="Par267"/>
      <w:bookmarkEnd w:id="4"/>
      <w:r>
        <w:t>&lt;***&gt; Средняя суточная доза.</w:t>
      </w:r>
    </w:p>
    <w:p w:rsidR="00D121D7" w:rsidRDefault="00D121D7" w:rsidP="00D121D7">
      <w:pPr>
        <w:pStyle w:val="ConsPlusNormal"/>
        <w:ind w:firstLine="540"/>
        <w:jc w:val="both"/>
      </w:pPr>
      <w:bookmarkStart w:id="5" w:name="Par268"/>
      <w:bookmarkEnd w:id="5"/>
      <w:r>
        <w:t>&lt;****&gt; Средняя курсовая доза.</w:t>
      </w:r>
    </w:p>
    <w:p w:rsidR="00D121D7" w:rsidRDefault="00D121D7" w:rsidP="00D121D7">
      <w:pPr>
        <w:pStyle w:val="ConsPlusNormal"/>
        <w:ind w:firstLine="540"/>
        <w:jc w:val="both"/>
      </w:pPr>
    </w:p>
    <w:p w:rsidR="00D121D7" w:rsidRDefault="00D121D7" w:rsidP="00D121D7">
      <w:pPr>
        <w:pStyle w:val="ConsPlusNormal"/>
        <w:ind w:firstLine="540"/>
        <w:jc w:val="both"/>
      </w:pPr>
      <w:r>
        <w:t>Примечания:</w:t>
      </w:r>
    </w:p>
    <w:p w:rsidR="00D121D7" w:rsidRDefault="00D121D7" w:rsidP="00D121D7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121D7" w:rsidRDefault="00D121D7" w:rsidP="00D121D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lastRenderedPageBreak/>
        <w:t>(индивидуальной непереносимости, по жизненным показаниям) по решению врачебной комиссии (часть 5 статьи 37 Федерального закона от 21.11.2011 323-ФЗ "Об основах охраны здоровья граждан в Российской Федерации" (Собрание законодательства Российской Федерации, 28.11.2011, N 48</w:t>
      </w:r>
      <w:proofErr w:type="gramEnd"/>
      <w:r>
        <w:t xml:space="preserve">, </w:t>
      </w:r>
      <w:proofErr w:type="gramStart"/>
      <w:r>
        <w:t>ст. 6724; 25.06.2012, N 26, ст. 3442)).</w:t>
      </w:r>
      <w:proofErr w:type="gramEnd"/>
    </w:p>
    <w:p w:rsidR="00D121D7" w:rsidRDefault="00D121D7" w:rsidP="00D121D7">
      <w:pPr>
        <w:pStyle w:val="ConsPlusNormal"/>
        <w:ind w:firstLine="540"/>
        <w:jc w:val="both"/>
        <w:rPr>
          <w:sz w:val="5"/>
          <w:szCs w:val="5"/>
        </w:rPr>
      </w:pPr>
      <w:r>
        <w:t xml:space="preserve">3. </w:t>
      </w:r>
      <w:proofErr w:type="gramStart"/>
      <w:r>
        <w:t>Граждане, имеющие в соответствии с Федеральным законом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74A2F" w:rsidRDefault="00F74A2F">
      <w:bookmarkStart w:id="6" w:name="_GoBack"/>
      <w:bookmarkEnd w:id="6"/>
    </w:p>
    <w:sectPr w:rsidR="00F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D7"/>
    <w:rsid w:val="00D121D7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2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2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1490&#1085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1490&#1085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1490&#1085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1490&#1085;.rtf" TargetMode="External"/><Relationship Id="rId10" Type="http://schemas.openxmlformats.org/officeDocument/2006/relationships/hyperlink" Target="file:///C:\Users\&#1055;&#1086;&#1083;&#1100;&#1079;&#1086;&#1074;&#1072;&#1090;&#1077;&#1083;&#1100;\Downloads\1490&#1085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1490&#108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2017-12-11T14:05:00Z</dcterms:created>
  <dcterms:modified xsi:type="dcterms:W3CDTF">2017-12-11T14:05:00Z</dcterms:modified>
</cp:coreProperties>
</file>